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4" w:rsidRDefault="00906687" w:rsidP="008811E1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 w:rsidRPr="008811E1">
        <w:rPr>
          <w:rFonts w:ascii="Arial" w:hAnsi="Arial" w:cs="Arial"/>
          <w:b/>
          <w:sz w:val="24"/>
          <w:szCs w:val="24"/>
          <w:lang w:val="el-GR"/>
        </w:rPr>
        <w:t>Δυνατότητα πραγματοποίησης πτυχιακής εργασίας με υποτροφία στην Κίνα</w:t>
      </w:r>
    </w:p>
    <w:p w:rsidR="008811E1" w:rsidRDefault="008811E1" w:rsidP="008811E1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220149" w:rsidRDefault="00220149" w:rsidP="008811E1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220149" w:rsidRPr="009139A8" w:rsidRDefault="00220149" w:rsidP="00E0232F">
      <w:pPr>
        <w:spacing w:after="0"/>
        <w:jc w:val="both"/>
        <w:rPr>
          <w:rFonts w:ascii="Arial" w:hAnsi="Arial" w:cs="Arial"/>
          <w:lang w:val="el-GR"/>
        </w:rPr>
      </w:pPr>
      <w:r w:rsidRPr="009139A8">
        <w:rPr>
          <w:rFonts w:ascii="Arial" w:hAnsi="Arial" w:cs="Arial"/>
          <w:lang w:val="el-GR"/>
        </w:rPr>
        <w:t xml:space="preserve">Το </w:t>
      </w:r>
      <w:r w:rsidR="008A6906">
        <w:rPr>
          <w:rFonts w:ascii="Arial" w:hAnsi="Arial" w:cs="Arial"/>
          <w:lang w:val="el-GR"/>
        </w:rPr>
        <w:t xml:space="preserve">Τμήμα Μηχανικών Πληροφορικής </w:t>
      </w:r>
      <w:r w:rsidR="00C02C9C">
        <w:rPr>
          <w:rFonts w:ascii="Arial" w:hAnsi="Arial" w:cs="Arial"/>
          <w:lang w:val="el-GR"/>
        </w:rPr>
        <w:t xml:space="preserve">και Ηλεκτρονικών Συστημάτων </w:t>
      </w:r>
      <w:r w:rsidR="008A6906">
        <w:rPr>
          <w:rFonts w:ascii="Arial" w:hAnsi="Arial" w:cs="Arial"/>
          <w:lang w:val="el-GR"/>
        </w:rPr>
        <w:t xml:space="preserve">του ιδρύματός μας </w:t>
      </w:r>
      <w:r w:rsidR="00C02C9C">
        <w:rPr>
          <w:rFonts w:ascii="Arial" w:hAnsi="Arial" w:cs="Arial"/>
          <w:lang w:val="el-GR"/>
        </w:rPr>
        <w:t xml:space="preserve">είχε υποβάλλει </w:t>
      </w:r>
      <w:r w:rsidRPr="009139A8">
        <w:rPr>
          <w:rFonts w:ascii="Arial" w:hAnsi="Arial" w:cs="Arial"/>
          <w:lang w:val="el-GR"/>
        </w:rPr>
        <w:t xml:space="preserve">πρόταση στα πλαίσια του προγράμματος </w:t>
      </w:r>
      <w:r w:rsidR="00EA1928" w:rsidRPr="009139A8">
        <w:rPr>
          <w:rFonts w:ascii="Arial" w:hAnsi="Arial" w:cs="Arial"/>
          <w:lang w:val="en-US"/>
        </w:rPr>
        <w:t>Erasmus</w:t>
      </w:r>
      <w:r w:rsidR="00EA1928" w:rsidRPr="009139A8">
        <w:rPr>
          <w:rFonts w:ascii="Arial" w:hAnsi="Arial" w:cs="Arial"/>
          <w:lang w:val="el-GR"/>
        </w:rPr>
        <w:t xml:space="preserve">+ για τις αμοιβαίες μετακινήσεις μελών ΔΕΠ και φοιτητών σε συνεργασία με το Πανεπιστήμιο </w:t>
      </w:r>
      <w:r w:rsidR="00EA1928" w:rsidRPr="009139A8">
        <w:rPr>
          <w:rFonts w:ascii="Arial" w:hAnsi="Arial" w:cs="Arial"/>
          <w:lang w:val="en-US"/>
        </w:rPr>
        <w:t>Chengdu</w:t>
      </w:r>
      <w:r w:rsidR="00EA1928" w:rsidRPr="009139A8">
        <w:rPr>
          <w:rFonts w:ascii="Arial" w:hAnsi="Arial" w:cs="Arial"/>
          <w:lang w:val="el-GR"/>
        </w:rPr>
        <w:t xml:space="preserve"> της Κίνας</w:t>
      </w:r>
      <w:r w:rsidR="00D618A7">
        <w:rPr>
          <w:rFonts w:ascii="Arial" w:hAnsi="Arial" w:cs="Arial"/>
          <w:lang w:val="el-GR"/>
        </w:rPr>
        <w:t xml:space="preserve"> (</w:t>
      </w:r>
      <w:r w:rsidR="00D618A7">
        <w:rPr>
          <w:rFonts w:ascii="Arial" w:hAnsi="Arial" w:cs="Arial"/>
          <w:lang w:val="en-US"/>
        </w:rPr>
        <w:t>Chengdu</w:t>
      </w:r>
      <w:r w:rsidR="00D618A7" w:rsidRPr="00D618A7">
        <w:rPr>
          <w:rFonts w:ascii="Arial" w:hAnsi="Arial" w:cs="Arial"/>
          <w:lang w:val="el-GR"/>
        </w:rPr>
        <w:t xml:space="preserve"> </w:t>
      </w:r>
      <w:r w:rsidR="00D618A7">
        <w:rPr>
          <w:rFonts w:ascii="Arial" w:hAnsi="Arial" w:cs="Arial"/>
          <w:lang w:val="en-US"/>
        </w:rPr>
        <w:t>University</w:t>
      </w:r>
      <w:r w:rsidR="00D618A7" w:rsidRPr="00D618A7">
        <w:rPr>
          <w:rFonts w:ascii="Arial" w:hAnsi="Arial" w:cs="Arial"/>
          <w:lang w:val="el-GR"/>
        </w:rPr>
        <w:t>)</w:t>
      </w:r>
      <w:r w:rsidR="00EA1928" w:rsidRPr="009139A8">
        <w:rPr>
          <w:rFonts w:ascii="Arial" w:hAnsi="Arial" w:cs="Arial"/>
          <w:lang w:val="el-GR"/>
        </w:rPr>
        <w:t>.</w:t>
      </w:r>
    </w:p>
    <w:p w:rsidR="00D618A7" w:rsidRDefault="009139A8" w:rsidP="009139A8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πρόταση έγινε αποδεκτή και εγκρίθηκε</w:t>
      </w:r>
      <w:r w:rsidR="008C7D8C">
        <w:rPr>
          <w:rFonts w:ascii="Arial" w:hAnsi="Arial" w:cs="Arial"/>
          <w:lang w:val="el-GR"/>
        </w:rPr>
        <w:t xml:space="preserve"> </w:t>
      </w:r>
      <w:r w:rsidR="00EA1928" w:rsidRPr="009139A8">
        <w:rPr>
          <w:rFonts w:ascii="Arial" w:hAnsi="Arial" w:cs="Arial"/>
          <w:lang w:val="el-GR"/>
        </w:rPr>
        <w:t>η μετακίνηση ενός φοιτητή/</w:t>
      </w:r>
      <w:proofErr w:type="spellStart"/>
      <w:r w:rsidR="00EA1928" w:rsidRPr="009139A8">
        <w:rPr>
          <w:rFonts w:ascii="Arial" w:hAnsi="Arial" w:cs="Arial"/>
          <w:lang w:val="el-GR"/>
        </w:rPr>
        <w:t>τριας</w:t>
      </w:r>
      <w:proofErr w:type="spellEnd"/>
      <w:r w:rsidR="00EA1928" w:rsidRPr="009139A8">
        <w:rPr>
          <w:rFonts w:ascii="Arial" w:hAnsi="Arial" w:cs="Arial"/>
          <w:lang w:val="el-GR"/>
        </w:rPr>
        <w:t xml:space="preserve"> </w:t>
      </w:r>
      <w:r w:rsidR="00D618A7">
        <w:rPr>
          <w:rFonts w:ascii="Arial" w:hAnsi="Arial" w:cs="Arial"/>
          <w:lang w:val="el-GR"/>
        </w:rPr>
        <w:t xml:space="preserve">του ιδρύματός μας </w:t>
      </w:r>
      <w:r w:rsidR="00747640" w:rsidRPr="009139A8">
        <w:rPr>
          <w:rFonts w:ascii="Arial" w:hAnsi="Arial" w:cs="Arial"/>
          <w:lang w:val="el-GR"/>
        </w:rPr>
        <w:t>για χρονικό διάσ</w:t>
      </w:r>
      <w:r>
        <w:rPr>
          <w:rFonts w:ascii="Arial" w:hAnsi="Arial" w:cs="Arial"/>
          <w:lang w:val="el-GR"/>
        </w:rPr>
        <w:t>τ</w:t>
      </w:r>
      <w:r w:rsidR="00747640" w:rsidRPr="009139A8">
        <w:rPr>
          <w:rFonts w:ascii="Arial" w:hAnsi="Arial" w:cs="Arial"/>
          <w:lang w:val="el-GR"/>
        </w:rPr>
        <w:t xml:space="preserve">ημα 4 (τεσσάρων) μηνών </w:t>
      </w:r>
      <w:r w:rsidR="00D618A7">
        <w:rPr>
          <w:rFonts w:ascii="Arial" w:hAnsi="Arial" w:cs="Arial"/>
          <w:lang w:val="el-GR"/>
        </w:rPr>
        <w:t xml:space="preserve">κατά τη διάρκεια του </w:t>
      </w:r>
      <w:r w:rsidR="00C02C9C">
        <w:rPr>
          <w:rFonts w:ascii="Arial" w:hAnsi="Arial" w:cs="Arial"/>
          <w:lang w:val="el-GR"/>
        </w:rPr>
        <w:t xml:space="preserve">εαρινού </w:t>
      </w:r>
      <w:r w:rsidR="00D618A7">
        <w:rPr>
          <w:rFonts w:ascii="Arial" w:hAnsi="Arial" w:cs="Arial"/>
          <w:lang w:val="el-GR"/>
        </w:rPr>
        <w:t xml:space="preserve">εξαμήνου 2019-2020 </w:t>
      </w:r>
      <w:r w:rsidR="00747640" w:rsidRPr="009139A8">
        <w:rPr>
          <w:rFonts w:ascii="Arial" w:hAnsi="Arial" w:cs="Arial"/>
          <w:lang w:val="el-GR"/>
        </w:rPr>
        <w:t>για την εκπόνηση της πτυχιακής του εργασίας</w:t>
      </w:r>
      <w:r w:rsidR="000012FB">
        <w:rPr>
          <w:rFonts w:ascii="Arial" w:hAnsi="Arial" w:cs="Arial"/>
          <w:lang w:val="el-GR"/>
        </w:rPr>
        <w:t xml:space="preserve">. </w:t>
      </w:r>
      <w:r w:rsidR="000012FB" w:rsidRPr="000012FB">
        <w:rPr>
          <w:rFonts w:ascii="Arial" w:hAnsi="Arial" w:cs="Arial"/>
          <w:lang w:val="el-GR"/>
        </w:rPr>
        <w:t xml:space="preserve">Η παραμονή στην Κίνα πρέπει να ολοκληρωθεί έως τις 31/5/2020. </w:t>
      </w:r>
      <w:r w:rsidR="00087B81">
        <w:rPr>
          <w:rFonts w:ascii="Arial" w:hAnsi="Arial" w:cs="Arial"/>
          <w:lang w:val="el-GR"/>
        </w:rPr>
        <w:t xml:space="preserve"> </w:t>
      </w:r>
    </w:p>
    <w:p w:rsidR="000012FB" w:rsidRDefault="000012FB" w:rsidP="009139A8">
      <w:pPr>
        <w:spacing w:after="0"/>
        <w:jc w:val="both"/>
        <w:rPr>
          <w:rFonts w:ascii="Arial" w:hAnsi="Arial" w:cs="Arial"/>
          <w:lang w:val="el-GR"/>
        </w:rPr>
      </w:pPr>
    </w:p>
    <w:p w:rsidR="008C7D8C" w:rsidRDefault="00747640" w:rsidP="009139A8">
      <w:pPr>
        <w:spacing w:after="0"/>
        <w:jc w:val="both"/>
        <w:rPr>
          <w:rFonts w:ascii="Arial" w:hAnsi="Arial" w:cs="Arial"/>
          <w:lang w:val="el-GR"/>
        </w:rPr>
      </w:pPr>
      <w:r w:rsidRPr="009139A8">
        <w:rPr>
          <w:rFonts w:ascii="Arial" w:hAnsi="Arial" w:cs="Arial"/>
          <w:lang w:val="el-GR"/>
        </w:rPr>
        <w:t xml:space="preserve">Η επιστημονική περιοχή </w:t>
      </w:r>
      <w:r w:rsidR="00D618A7">
        <w:rPr>
          <w:rFonts w:ascii="Arial" w:hAnsi="Arial" w:cs="Arial"/>
          <w:lang w:val="el-GR"/>
        </w:rPr>
        <w:t xml:space="preserve">της εργασίας </w:t>
      </w:r>
      <w:r w:rsidRPr="009139A8">
        <w:rPr>
          <w:rFonts w:ascii="Arial" w:hAnsi="Arial" w:cs="Arial"/>
          <w:lang w:val="el-GR"/>
        </w:rPr>
        <w:t>σχετίζεται με τη</w:t>
      </w:r>
      <w:r w:rsidR="00D618A7">
        <w:rPr>
          <w:rFonts w:ascii="Arial" w:hAnsi="Arial" w:cs="Arial"/>
          <w:lang w:val="el-GR"/>
        </w:rPr>
        <w:t xml:space="preserve"> χρήση της Π</w:t>
      </w:r>
      <w:r w:rsidRPr="009139A8">
        <w:rPr>
          <w:rFonts w:ascii="Arial" w:hAnsi="Arial" w:cs="Arial"/>
          <w:lang w:val="el-GR"/>
        </w:rPr>
        <w:t>ληροφορική</w:t>
      </w:r>
      <w:r w:rsidR="00D618A7">
        <w:rPr>
          <w:rFonts w:ascii="Arial" w:hAnsi="Arial" w:cs="Arial"/>
          <w:lang w:val="el-GR"/>
        </w:rPr>
        <w:t>ς</w:t>
      </w:r>
      <w:r w:rsidRPr="009139A8">
        <w:rPr>
          <w:rFonts w:ascii="Arial" w:hAnsi="Arial" w:cs="Arial"/>
          <w:lang w:val="el-GR"/>
        </w:rPr>
        <w:t xml:space="preserve"> </w:t>
      </w:r>
      <w:r w:rsidR="00D618A7">
        <w:rPr>
          <w:rFonts w:ascii="Arial" w:hAnsi="Arial" w:cs="Arial"/>
          <w:lang w:val="el-GR"/>
        </w:rPr>
        <w:t xml:space="preserve">στον </w:t>
      </w:r>
      <w:r w:rsidRPr="009139A8">
        <w:rPr>
          <w:rFonts w:ascii="Arial" w:hAnsi="Arial" w:cs="Arial"/>
          <w:lang w:val="el-GR"/>
        </w:rPr>
        <w:t xml:space="preserve">Τουρισμό </w:t>
      </w:r>
      <w:r w:rsidRPr="008A6906">
        <w:rPr>
          <w:rFonts w:ascii="Arial" w:hAnsi="Arial" w:cs="Arial"/>
          <w:lang w:val="el-GR"/>
        </w:rPr>
        <w:t>(</w:t>
      </w:r>
      <w:r w:rsidRPr="008A6906">
        <w:rPr>
          <w:rFonts w:ascii="Arial" w:hAnsi="Arial" w:cs="Arial"/>
          <w:lang w:val="en-US"/>
        </w:rPr>
        <w:t>e</w:t>
      </w:r>
      <w:r w:rsidRPr="008A6906">
        <w:rPr>
          <w:rFonts w:ascii="Arial" w:hAnsi="Arial" w:cs="Arial"/>
          <w:lang w:val="el-GR"/>
        </w:rPr>
        <w:t>-</w:t>
      </w:r>
      <w:r w:rsidRPr="008A6906">
        <w:rPr>
          <w:rFonts w:ascii="Arial" w:hAnsi="Arial" w:cs="Arial"/>
          <w:lang w:val="en-US"/>
        </w:rPr>
        <w:t>tourism</w:t>
      </w:r>
      <w:r w:rsidR="008A6906" w:rsidRPr="008A6906">
        <w:rPr>
          <w:rFonts w:ascii="Arial" w:hAnsi="Arial" w:cs="Arial"/>
          <w:lang w:val="el-GR"/>
        </w:rPr>
        <w:t xml:space="preserve"> - Διαδικτυακές Συναλλαγές στον Τουρισμό</w:t>
      </w:r>
      <w:r w:rsidR="009139A8" w:rsidRPr="008A6906">
        <w:rPr>
          <w:rFonts w:ascii="Arial" w:hAnsi="Arial" w:cs="Arial"/>
          <w:lang w:val="el-GR"/>
        </w:rPr>
        <w:t>). Η</w:t>
      </w:r>
      <w:r w:rsidR="009139A8" w:rsidRPr="009139A8">
        <w:rPr>
          <w:rFonts w:ascii="Arial" w:hAnsi="Arial" w:cs="Arial"/>
        </w:rPr>
        <w:t xml:space="preserve"> </w:t>
      </w:r>
      <w:r w:rsidR="009139A8" w:rsidRPr="009139A8">
        <w:rPr>
          <w:rFonts w:ascii="Arial" w:hAnsi="Arial" w:cs="Arial"/>
          <w:lang w:val="el-GR"/>
        </w:rPr>
        <w:t>πτυχιακή</w:t>
      </w:r>
      <w:r w:rsidR="009139A8" w:rsidRPr="009139A8">
        <w:rPr>
          <w:rFonts w:ascii="Arial" w:hAnsi="Arial" w:cs="Arial"/>
        </w:rPr>
        <w:t xml:space="preserve"> </w:t>
      </w:r>
      <w:r w:rsidR="009139A8" w:rsidRPr="009139A8">
        <w:rPr>
          <w:rFonts w:ascii="Arial" w:hAnsi="Arial" w:cs="Arial"/>
          <w:lang w:val="el-GR"/>
        </w:rPr>
        <w:t>θα</w:t>
      </w:r>
      <w:r w:rsidR="009139A8" w:rsidRPr="009139A8">
        <w:rPr>
          <w:rFonts w:ascii="Arial" w:hAnsi="Arial" w:cs="Arial"/>
        </w:rPr>
        <w:t xml:space="preserve"> </w:t>
      </w:r>
      <w:r w:rsidR="009139A8" w:rsidRPr="009139A8">
        <w:rPr>
          <w:rFonts w:ascii="Arial" w:hAnsi="Arial" w:cs="Arial"/>
          <w:lang w:val="el-GR"/>
        </w:rPr>
        <w:t>υλοποιηθεί</w:t>
      </w:r>
      <w:r w:rsidR="009139A8" w:rsidRPr="009139A8">
        <w:rPr>
          <w:rFonts w:ascii="Arial" w:hAnsi="Arial" w:cs="Arial"/>
        </w:rPr>
        <w:t xml:space="preserve"> </w:t>
      </w:r>
      <w:r w:rsidR="009139A8" w:rsidRPr="009139A8">
        <w:rPr>
          <w:rFonts w:ascii="Arial" w:hAnsi="Arial" w:cs="Arial"/>
          <w:lang w:val="el-GR"/>
        </w:rPr>
        <w:t>στο</w:t>
      </w:r>
      <w:r w:rsidR="009139A8" w:rsidRPr="009139A8">
        <w:rPr>
          <w:rFonts w:ascii="Arial" w:hAnsi="Arial" w:cs="Arial"/>
        </w:rPr>
        <w:t xml:space="preserve"> </w:t>
      </w:r>
      <w:r w:rsidR="00EA1928" w:rsidRPr="009139A8">
        <w:rPr>
          <w:rFonts w:ascii="Arial" w:hAnsi="Arial" w:cs="Arial"/>
        </w:rPr>
        <w:t>International e-Tourism Resear</w:t>
      </w:r>
      <w:r w:rsidR="00D618A7">
        <w:rPr>
          <w:rFonts w:ascii="Arial" w:hAnsi="Arial" w:cs="Arial"/>
        </w:rPr>
        <w:t xml:space="preserve">ch </w:t>
      </w:r>
      <w:proofErr w:type="spellStart"/>
      <w:r w:rsidR="00D618A7">
        <w:rPr>
          <w:rFonts w:ascii="Arial" w:hAnsi="Arial" w:cs="Arial"/>
        </w:rPr>
        <w:t>Center</w:t>
      </w:r>
      <w:proofErr w:type="spellEnd"/>
      <w:r w:rsidR="00D618A7">
        <w:rPr>
          <w:rFonts w:ascii="Arial" w:hAnsi="Arial" w:cs="Arial"/>
        </w:rPr>
        <w:t xml:space="preserve"> of Chengdu University</w:t>
      </w:r>
      <w:r w:rsidR="00D618A7" w:rsidRPr="00D618A7">
        <w:rPr>
          <w:rFonts w:ascii="Arial" w:hAnsi="Arial" w:cs="Arial"/>
        </w:rPr>
        <w:t xml:space="preserve">. </w:t>
      </w:r>
      <w:r w:rsidR="009139A8" w:rsidRPr="009139A8">
        <w:rPr>
          <w:rFonts w:ascii="Arial" w:hAnsi="Arial" w:cs="Arial"/>
          <w:lang w:val="el-GR"/>
        </w:rPr>
        <w:t xml:space="preserve">Ο επιβλέπων καθηγητής </w:t>
      </w:r>
      <w:r w:rsidR="008C7D8C">
        <w:rPr>
          <w:rFonts w:ascii="Arial" w:hAnsi="Arial" w:cs="Arial"/>
          <w:lang w:val="el-GR"/>
        </w:rPr>
        <w:t xml:space="preserve">από την πλευρά </w:t>
      </w:r>
      <w:r w:rsidR="004E50E0">
        <w:rPr>
          <w:rFonts w:ascii="Arial" w:hAnsi="Arial" w:cs="Arial"/>
          <w:lang w:val="el-GR"/>
        </w:rPr>
        <w:t xml:space="preserve">του Πανεπιστημίου της Κίνας </w:t>
      </w:r>
      <w:r w:rsidR="008C7D8C">
        <w:rPr>
          <w:rFonts w:ascii="Arial" w:hAnsi="Arial" w:cs="Arial"/>
          <w:lang w:val="el-GR"/>
        </w:rPr>
        <w:t xml:space="preserve">θα είναι </w:t>
      </w:r>
      <w:r w:rsidR="009139A8" w:rsidRPr="009139A8">
        <w:rPr>
          <w:rFonts w:ascii="Arial" w:hAnsi="Arial" w:cs="Arial"/>
          <w:lang w:val="el-GR"/>
        </w:rPr>
        <w:t xml:space="preserve">ο κ. </w:t>
      </w:r>
      <w:r w:rsidR="009139A8" w:rsidRPr="009139A8">
        <w:rPr>
          <w:rFonts w:ascii="Arial" w:hAnsi="Arial" w:cs="Arial"/>
          <w:lang w:val="en-US"/>
        </w:rPr>
        <w:t>Mu</w:t>
      </w:r>
      <w:r w:rsidR="009139A8" w:rsidRPr="009139A8">
        <w:rPr>
          <w:rFonts w:ascii="Arial" w:hAnsi="Arial" w:cs="Arial"/>
          <w:lang w:val="el-GR"/>
        </w:rPr>
        <w:t xml:space="preserve"> </w:t>
      </w:r>
      <w:r w:rsidR="009139A8" w:rsidRPr="009139A8">
        <w:rPr>
          <w:rFonts w:ascii="Arial" w:hAnsi="Arial" w:cs="Arial"/>
          <w:lang w:val="en-US"/>
        </w:rPr>
        <w:t>Lei</w:t>
      </w:r>
      <w:r w:rsidR="008A6906">
        <w:rPr>
          <w:rFonts w:ascii="Arial" w:hAnsi="Arial" w:cs="Arial"/>
          <w:lang w:val="el-GR"/>
        </w:rPr>
        <w:t xml:space="preserve">, ειδικός στο παραπάνω αντικείμενο, </w:t>
      </w:r>
      <w:r w:rsidR="008C7D8C">
        <w:rPr>
          <w:rFonts w:ascii="Arial" w:hAnsi="Arial" w:cs="Arial"/>
          <w:lang w:val="el-GR"/>
        </w:rPr>
        <w:t>σε συνεργασία με καθηγητή του ιδρύματός μας.</w:t>
      </w:r>
    </w:p>
    <w:p w:rsidR="009139A8" w:rsidRDefault="009139A8" w:rsidP="009139A8">
      <w:pPr>
        <w:spacing w:after="0"/>
        <w:jc w:val="both"/>
        <w:rPr>
          <w:rFonts w:ascii="Arial" w:hAnsi="Arial" w:cs="Arial"/>
          <w:lang w:val="el-GR"/>
        </w:rPr>
      </w:pPr>
    </w:p>
    <w:p w:rsidR="009139A8" w:rsidRDefault="009139A8" w:rsidP="009139A8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Τόσο οι οικονομικοί όροι (χρηματοδότηση) για τη μετάβαση και την παραμονή, όσο και οι</w:t>
      </w:r>
      <w:r w:rsidR="00D618A7">
        <w:rPr>
          <w:rFonts w:ascii="Arial" w:hAnsi="Arial" w:cs="Arial"/>
          <w:lang w:val="el-GR"/>
        </w:rPr>
        <w:t xml:space="preserve"> επιστημονικές και λοιπές </w:t>
      </w:r>
      <w:r>
        <w:rPr>
          <w:rFonts w:ascii="Arial" w:hAnsi="Arial" w:cs="Arial"/>
          <w:lang w:val="el-GR"/>
        </w:rPr>
        <w:t xml:space="preserve">προοπτικές από την </w:t>
      </w:r>
      <w:r w:rsidR="006272A1">
        <w:rPr>
          <w:rFonts w:ascii="Arial" w:hAnsi="Arial" w:cs="Arial"/>
          <w:lang w:val="el-GR"/>
        </w:rPr>
        <w:t xml:space="preserve">παραμονή στην Κίνα και την </w:t>
      </w:r>
      <w:r>
        <w:rPr>
          <w:rFonts w:ascii="Arial" w:hAnsi="Arial" w:cs="Arial"/>
          <w:lang w:val="el-GR"/>
        </w:rPr>
        <w:t>υλοποίηση της εργασίας είναι ιδιαίτερα ικανοποιητικά.</w:t>
      </w:r>
    </w:p>
    <w:p w:rsidR="007E75AD" w:rsidRPr="009139A8" w:rsidRDefault="007E75AD" w:rsidP="008811E1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C02C9C" w:rsidRDefault="007E75AD" w:rsidP="006272A1">
      <w:pPr>
        <w:spacing w:after="0"/>
        <w:jc w:val="both"/>
        <w:rPr>
          <w:rFonts w:ascii="Arial" w:hAnsi="Arial" w:cs="Arial"/>
          <w:lang w:val="el-GR"/>
        </w:rPr>
      </w:pPr>
      <w:r w:rsidRPr="009139A8">
        <w:rPr>
          <w:rFonts w:ascii="Arial" w:hAnsi="Arial" w:cs="Arial"/>
          <w:lang w:val="el-GR"/>
        </w:rPr>
        <w:t xml:space="preserve">Όποιος ενδιαφέρεται </w:t>
      </w:r>
      <w:r w:rsidR="00C02C9C">
        <w:rPr>
          <w:rFonts w:ascii="Arial" w:hAnsi="Arial" w:cs="Arial"/>
          <w:lang w:val="el-GR"/>
        </w:rPr>
        <w:t xml:space="preserve">μπορεί να υποβάλλει υποψηφιότητα στην προκήρυξη που πρόκειται να ανακοινωθεί αυτές τις μέρες από το Γραφείο </w:t>
      </w:r>
      <w:r w:rsidR="00C02C9C">
        <w:rPr>
          <w:rFonts w:ascii="Arial" w:hAnsi="Arial" w:cs="Arial"/>
          <w:lang w:val="en-US"/>
        </w:rPr>
        <w:t>Erasmus</w:t>
      </w:r>
      <w:r w:rsidR="00C02C9C" w:rsidRPr="00C02C9C">
        <w:rPr>
          <w:rFonts w:ascii="Arial" w:hAnsi="Arial" w:cs="Arial"/>
          <w:lang w:val="el-GR"/>
        </w:rPr>
        <w:t xml:space="preserve"> </w:t>
      </w:r>
      <w:r w:rsidR="00C02C9C">
        <w:rPr>
          <w:rFonts w:ascii="Arial" w:hAnsi="Arial" w:cs="Arial"/>
          <w:lang w:val="el-GR"/>
        </w:rPr>
        <w:t xml:space="preserve">του </w:t>
      </w:r>
      <w:proofErr w:type="spellStart"/>
      <w:r w:rsidR="00C02C9C">
        <w:rPr>
          <w:rFonts w:ascii="Arial" w:hAnsi="Arial" w:cs="Arial"/>
          <w:lang w:val="el-GR"/>
        </w:rPr>
        <w:t>ΔΙΠΑΕ</w:t>
      </w:r>
      <w:proofErr w:type="spellEnd"/>
      <w:r w:rsidR="00C02C9C">
        <w:rPr>
          <w:rFonts w:ascii="Arial" w:hAnsi="Arial" w:cs="Arial"/>
          <w:lang w:val="el-GR"/>
        </w:rPr>
        <w:t>.</w:t>
      </w:r>
    </w:p>
    <w:p w:rsidR="00E36E5D" w:rsidRDefault="00C02C9C" w:rsidP="006272A1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τυχόν </w:t>
      </w:r>
      <w:r w:rsidR="007E75AD" w:rsidRPr="009139A8">
        <w:rPr>
          <w:rFonts w:ascii="Arial" w:hAnsi="Arial" w:cs="Arial"/>
          <w:lang w:val="el-GR"/>
        </w:rPr>
        <w:t>περισσότερες πληροφορίες</w:t>
      </w:r>
      <w:r w:rsidR="00C0496C" w:rsidRPr="009139A8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μπορείτε να επικοινωνήσετε (ή και να συναντηθείτε) </w:t>
      </w:r>
      <w:r w:rsidR="007E75AD" w:rsidRPr="009139A8">
        <w:rPr>
          <w:rFonts w:ascii="Arial" w:hAnsi="Arial" w:cs="Arial"/>
          <w:lang w:val="el-GR"/>
        </w:rPr>
        <w:t xml:space="preserve">με τον </w:t>
      </w:r>
      <w:r w:rsidR="00E36E5D">
        <w:rPr>
          <w:rFonts w:ascii="Arial" w:hAnsi="Arial" w:cs="Arial"/>
          <w:lang w:val="el-GR"/>
        </w:rPr>
        <w:t xml:space="preserve">υπεύθυνο </w:t>
      </w:r>
      <w:r w:rsidR="007E75AD" w:rsidRPr="009139A8">
        <w:rPr>
          <w:rFonts w:ascii="Arial" w:hAnsi="Arial" w:cs="Arial"/>
          <w:lang w:val="el-GR"/>
        </w:rPr>
        <w:t>καθ</w:t>
      </w:r>
      <w:r w:rsidR="006272A1">
        <w:rPr>
          <w:rFonts w:ascii="Arial" w:hAnsi="Arial" w:cs="Arial"/>
          <w:lang w:val="el-GR"/>
        </w:rPr>
        <w:t>ηγητή</w:t>
      </w:r>
      <w:r>
        <w:rPr>
          <w:rFonts w:ascii="Arial" w:hAnsi="Arial" w:cs="Arial"/>
          <w:lang w:val="el-GR"/>
        </w:rPr>
        <w:t xml:space="preserve"> Β. Κώστογλου</w:t>
      </w:r>
      <w:r w:rsidR="00E36E5D">
        <w:rPr>
          <w:rFonts w:ascii="Arial" w:hAnsi="Arial" w:cs="Arial"/>
          <w:lang w:val="el-GR"/>
        </w:rPr>
        <w:t>.</w:t>
      </w:r>
    </w:p>
    <w:p w:rsidR="00E36E5D" w:rsidRDefault="00E36E5D" w:rsidP="006272A1">
      <w:pPr>
        <w:spacing w:after="0"/>
        <w:jc w:val="both"/>
        <w:rPr>
          <w:rFonts w:ascii="Arial" w:hAnsi="Arial" w:cs="Arial"/>
          <w:lang w:val="el-GR"/>
        </w:rPr>
      </w:pPr>
    </w:p>
    <w:p w:rsidR="00261683" w:rsidRDefault="00261683" w:rsidP="008811E1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Βασίλης Κώστογλου</w:t>
      </w:r>
    </w:p>
    <w:p w:rsidR="007E75AD" w:rsidRPr="009139A8" w:rsidRDefault="007E75AD" w:rsidP="008811E1">
      <w:pPr>
        <w:spacing w:after="0"/>
        <w:rPr>
          <w:rFonts w:ascii="Arial" w:hAnsi="Arial" w:cs="Arial"/>
          <w:lang w:val="el-GR"/>
        </w:rPr>
      </w:pPr>
      <w:r w:rsidRPr="009139A8">
        <w:rPr>
          <w:rFonts w:ascii="Arial" w:hAnsi="Arial" w:cs="Arial"/>
          <w:lang w:val="el-GR"/>
        </w:rPr>
        <w:t>Γραφείο 212</w:t>
      </w:r>
    </w:p>
    <w:p w:rsidR="007E75AD" w:rsidRPr="009139A8" w:rsidRDefault="007E75AD" w:rsidP="008811E1">
      <w:pPr>
        <w:spacing w:after="0"/>
        <w:rPr>
          <w:rFonts w:ascii="Arial" w:hAnsi="Arial" w:cs="Arial"/>
          <w:lang w:val="el-GR"/>
        </w:rPr>
      </w:pPr>
      <w:r w:rsidRPr="009139A8">
        <w:rPr>
          <w:rFonts w:ascii="Arial" w:hAnsi="Arial" w:cs="Arial"/>
          <w:lang w:val="el-GR"/>
        </w:rPr>
        <w:t xml:space="preserve">Μέρες/ ώρες: </w:t>
      </w:r>
      <w:r w:rsidR="00106826">
        <w:rPr>
          <w:rFonts w:ascii="Arial" w:hAnsi="Arial" w:cs="Arial"/>
          <w:lang w:val="el-GR"/>
        </w:rPr>
        <w:t xml:space="preserve">Τετάρτη 13-14 και Πέμπτη 12-14 </w:t>
      </w:r>
      <w:r w:rsidRPr="009139A8">
        <w:rPr>
          <w:rFonts w:ascii="Arial" w:hAnsi="Arial" w:cs="Arial"/>
          <w:lang w:val="el-GR"/>
        </w:rPr>
        <w:t>με προσυνεννόηση</w:t>
      </w:r>
    </w:p>
    <w:p w:rsidR="007E75AD" w:rsidRPr="009139A8" w:rsidRDefault="007E75AD" w:rsidP="008811E1">
      <w:pPr>
        <w:spacing w:after="0"/>
        <w:rPr>
          <w:rFonts w:ascii="Arial" w:hAnsi="Arial" w:cs="Arial"/>
          <w:lang w:val="en-US"/>
        </w:rPr>
      </w:pPr>
      <w:proofErr w:type="gramStart"/>
      <w:r w:rsidRPr="009139A8">
        <w:rPr>
          <w:rFonts w:ascii="Arial" w:hAnsi="Arial" w:cs="Arial"/>
          <w:lang w:val="en-US"/>
        </w:rPr>
        <w:t>e-mail</w:t>
      </w:r>
      <w:proofErr w:type="gramEnd"/>
      <w:r w:rsidRPr="009139A8">
        <w:rPr>
          <w:rFonts w:ascii="Arial" w:hAnsi="Arial" w:cs="Arial"/>
          <w:lang w:val="en-US"/>
        </w:rPr>
        <w:t>: vkostogl@it.teithe.gr</w:t>
      </w:r>
    </w:p>
    <w:p w:rsidR="008811E1" w:rsidRPr="007E75AD" w:rsidRDefault="008811E1" w:rsidP="008811E1">
      <w:pPr>
        <w:spacing w:after="0"/>
        <w:rPr>
          <w:rFonts w:ascii="Arial" w:hAnsi="Arial" w:cs="Arial"/>
          <w:sz w:val="28"/>
          <w:szCs w:val="28"/>
          <w:lang w:val="en-US"/>
        </w:rPr>
      </w:pPr>
    </w:p>
    <w:sectPr w:rsidR="008811E1" w:rsidRPr="007E75AD" w:rsidSect="008811E1"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A1396"/>
    <w:rsid w:val="000012FB"/>
    <w:rsid w:val="00087B81"/>
    <w:rsid w:val="00106826"/>
    <w:rsid w:val="001509DA"/>
    <w:rsid w:val="00220149"/>
    <w:rsid w:val="00261683"/>
    <w:rsid w:val="003E76F9"/>
    <w:rsid w:val="004E50E0"/>
    <w:rsid w:val="005278F1"/>
    <w:rsid w:val="005A1396"/>
    <w:rsid w:val="006272A1"/>
    <w:rsid w:val="00747640"/>
    <w:rsid w:val="007C11E8"/>
    <w:rsid w:val="007E75AD"/>
    <w:rsid w:val="008811E1"/>
    <w:rsid w:val="008A6906"/>
    <w:rsid w:val="008C7D8C"/>
    <w:rsid w:val="00906687"/>
    <w:rsid w:val="009139A8"/>
    <w:rsid w:val="00A70C94"/>
    <w:rsid w:val="00C02C9C"/>
    <w:rsid w:val="00C0496C"/>
    <w:rsid w:val="00CF1A64"/>
    <w:rsid w:val="00D109F8"/>
    <w:rsid w:val="00D618A7"/>
    <w:rsid w:val="00E0232F"/>
    <w:rsid w:val="00E36E5D"/>
    <w:rsid w:val="00EA1928"/>
    <w:rsid w:val="00EB1A52"/>
    <w:rsid w:val="00EF78F0"/>
    <w:rsid w:val="00F025B7"/>
    <w:rsid w:val="00F5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vkostoglou</dc:creator>
  <cp:lastModifiedBy>vkostoglou</cp:lastModifiedBy>
  <cp:revision>5</cp:revision>
  <dcterms:created xsi:type="dcterms:W3CDTF">2019-11-14T18:48:00Z</dcterms:created>
  <dcterms:modified xsi:type="dcterms:W3CDTF">2019-11-17T08:05:00Z</dcterms:modified>
</cp:coreProperties>
</file>